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  <w:highlight w:val="none"/>
        </w:rPr>
        <w:t xml:space="preserve">постановление губернатора Еврейской автономной области от 11.06.2019 № 150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порядке формирования и использования резерва управленческих кадров Еврейской автономной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9"/>
        <w:ind w:firstLine="720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нести в </w:t>
      </w:r>
      <w:r>
        <w:rPr>
          <w:sz w:val="28"/>
          <w:szCs w:val="28"/>
          <w:highlight w:val="none"/>
        </w:rPr>
        <w:t xml:space="preserve">по</w:t>
      </w:r>
      <w:r>
        <w:rPr>
          <w:sz w:val="28"/>
          <w:szCs w:val="28"/>
          <w:highlight w:val="none"/>
        </w:rPr>
        <w:t xml:space="preserve">становление губернатора </w:t>
      </w:r>
      <w:r>
        <w:rPr>
          <w:sz w:val="28"/>
          <w:szCs w:val="28"/>
          <w:highlight w:val="none"/>
        </w:rPr>
        <w:t xml:space="preserve">Еврейской автономной области </w:t>
      </w:r>
      <w:r>
        <w:rPr>
          <w:sz w:val="28"/>
          <w:szCs w:val="28"/>
          <w:highlight w:val="none"/>
        </w:rPr>
        <w:t xml:space="preserve">от 11.06.2019 № 150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порядке формирования и использования резерва управленческих кадров Еврейской автономной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следующие изменения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 xml:space="preserve">1.1. В разделе </w:t>
      </w:r>
      <w:r>
        <w:rPr>
          <w:sz w:val="28"/>
          <w:szCs w:val="28"/>
          <w:highlight w:val="none"/>
          <w:lang w:val="en-US"/>
        </w:rPr>
        <w:t xml:space="preserve">I </w:t>
      </w:r>
      <w:r>
        <w:rPr>
          <w:sz w:val="28"/>
          <w:szCs w:val="28"/>
          <w:highlight w:val="none"/>
          <w:lang w:val="ru-RU"/>
        </w:rPr>
        <w:t xml:space="preserve">«Общие положения»: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-</w:t>
      </w:r>
      <w:r>
        <w:rPr>
          <w:sz w:val="28"/>
          <w:szCs w:val="28"/>
          <w:highlight w:val="none"/>
        </w:rPr>
        <w:t xml:space="preserve"> подпункт 6.1 пункта 6 </w:t>
      </w:r>
      <w:r>
        <w:rPr>
          <w:sz w:val="28"/>
          <w:szCs w:val="28"/>
          <w:highlight w:val="none"/>
          <w:lang w:val="ru-RU"/>
        </w:rPr>
        <w:t xml:space="preserve">изложить в следующей редакции: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  <w:t xml:space="preserve">«</w:t>
      </w:r>
      <w:r>
        <w:rPr>
          <w:sz w:val="28"/>
          <w:szCs w:val="28"/>
          <w:highlight w:val="none"/>
          <w:lang w:val="ru-RU"/>
        </w:rPr>
        <w:t xml:space="preserve">6.1. Группа № 1 – государственные должности области (заместитель губернатора области, председатель правительства области, первые заместители председателя правительства области, заместители председателя правительства области, </w:t>
      </w:r>
      <w:r>
        <w:rPr>
          <w:sz w:val="28"/>
          <w:szCs w:val="28"/>
          <w:highlight w:val="none"/>
          <w:lang w:val="ru-RU"/>
        </w:rPr>
        <w:t xml:space="preserve">заместитель председателя правительства области – начальник департамента финансов правительства области,</w:t>
      </w:r>
      <w:r>
        <w:rPr>
          <w:sz w:val="28"/>
          <w:szCs w:val="28"/>
          <w:highlight w:val="none"/>
          <w:lang w:val="ru-RU"/>
        </w:rPr>
        <w:t xml:space="preserve"> руководитель аппарата губе</w:t>
      </w:r>
      <w:r>
        <w:rPr>
          <w:sz w:val="28"/>
          <w:szCs w:val="28"/>
          <w:highlight w:val="none"/>
          <w:lang w:val="ru-RU"/>
        </w:rPr>
        <w:t xml:space="preserve">рнатора и правительства области,</w:t>
      </w:r>
      <w:r>
        <w:rPr>
          <w:sz w:val="28"/>
          <w:szCs w:val="28"/>
          <w:highlight w:val="none"/>
          <w:lang w:val="ru-RU"/>
        </w:rPr>
        <w:t xml:space="preserve"> руководит</w:t>
      </w:r>
      <w:r>
        <w:rPr>
          <w:sz w:val="28"/>
          <w:szCs w:val="28"/>
          <w:highlight w:val="none"/>
          <w:lang w:val="ru-RU"/>
        </w:rPr>
        <w:t xml:space="preserve">ели органов исполнительной власти области, формируемых правительством области, – члены правительства области)</w:t>
      </w:r>
      <w:r>
        <w:rPr>
          <w:sz w:val="28"/>
          <w:szCs w:val="28"/>
          <w:highlight w:val="none"/>
          <w:lang w:val="ru-RU"/>
        </w:rPr>
        <w:t xml:space="preserve">.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-</w:t>
      </w:r>
      <w:r>
        <w:rPr>
          <w:sz w:val="28"/>
          <w:szCs w:val="28"/>
          <w:highlight w:val="none"/>
        </w:rPr>
        <w:t xml:space="preserve"> подпункт 8.1 пункта 8 </w:t>
      </w:r>
      <w:r>
        <w:rPr>
          <w:sz w:val="28"/>
          <w:szCs w:val="28"/>
          <w:highlight w:val="none"/>
          <w:lang w:val="ru-RU"/>
        </w:rPr>
        <w:t xml:space="preserve">изложить в следующей редакции: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8.1. На государственные должности области – губернатором области, </w:t>
      </w:r>
      <w:r>
        <w:rPr>
          <w:sz w:val="28"/>
          <w:szCs w:val="28"/>
          <w:highlight w:val="none"/>
          <w:lang w:val="ru-RU"/>
        </w:rPr>
        <w:t xml:space="preserve">заместителем губернатора области, председателем правительства области, первыми заместителями председателя правительства области</w:t>
      </w:r>
      <w:r>
        <w:rPr>
          <w:sz w:val="28"/>
          <w:szCs w:val="28"/>
          <w:highlight w:val="none"/>
        </w:rPr>
        <w:t xml:space="preserve">, заместителями председателя правительства области, </w:t>
      </w:r>
      <w:r>
        <w:rPr>
          <w:sz w:val="28"/>
          <w:szCs w:val="28"/>
          <w:highlight w:val="none"/>
        </w:rPr>
        <w:t xml:space="preserve">заместителем председателя правительства области – начальником департамента финансов правит</w:t>
      </w:r>
      <w:r>
        <w:rPr>
          <w:sz w:val="28"/>
          <w:szCs w:val="28"/>
          <w:highlight w:val="none"/>
        </w:rPr>
        <w:t xml:space="preserve">ельства области (далее – заместитель председателя правительства области), </w:t>
      </w:r>
      <w:r>
        <w:rPr>
          <w:sz w:val="28"/>
          <w:szCs w:val="28"/>
          <w:highlight w:val="none"/>
        </w:rPr>
        <w:t xml:space="preserve">руковод</w:t>
      </w:r>
      <w:r>
        <w:rPr>
          <w:sz w:val="28"/>
          <w:szCs w:val="28"/>
          <w:highlight w:val="none"/>
        </w:rPr>
        <w:t xml:space="preserve">ителем аппарата губернатора и правительства области</w:t>
      </w:r>
      <w:r>
        <w:rPr>
          <w:sz w:val="28"/>
          <w:szCs w:val="28"/>
          <w:highlight w:val="none"/>
        </w:rPr>
        <w:t xml:space="preserve"> </w:t>
        <w:br/>
        <w:t xml:space="preserve">по представлению согласно форме, предусмотренной приложением № 1 </w:t>
        <w:br/>
        <w:t xml:space="preserve">к настоящему Порядку.».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suppressLineNumbers w:val="0"/>
      </w:pPr>
      <w:r>
        <w:rPr>
          <w:sz w:val="28"/>
          <w:szCs w:val="28"/>
          <w:highlight w:val="none"/>
        </w:rPr>
        <w:t xml:space="preserve">1.2. </w:t>
      </w:r>
      <w:r>
        <w:rPr>
          <w:sz w:val="28"/>
          <w:szCs w:val="28"/>
          <w:highlight w:val="none"/>
        </w:rPr>
        <w:t xml:space="preserve">Приложение № 1</w:t>
      </w:r>
      <w:r>
        <w:rPr>
          <w:sz w:val="28"/>
          <w:szCs w:val="28"/>
          <w:highlight w:val="none"/>
        </w:rPr>
        <w:t xml:space="preserve">к Порядку формирования 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использования резерва</w:t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spacing w:line="240" w:lineRule="auto"/>
        <w:suppressLineNumbers w:val="0"/>
      </w:pPr>
      <w:r>
        <w:rPr>
          <w:sz w:val="28"/>
          <w:szCs w:val="28"/>
          <w:highlight w:val="none"/>
        </w:rPr>
        <w:t xml:space="preserve">управленческих кадров </w:t>
      </w:r>
      <w:r>
        <w:rPr>
          <w:sz w:val="28"/>
          <w:szCs w:val="28"/>
          <w:highlight w:val="none"/>
        </w:rPr>
        <w:t xml:space="preserve">Еврейской автономной области</w:t>
      </w:r>
      <w:r>
        <w:rPr>
          <w:sz w:val="28"/>
          <w:szCs w:val="28"/>
        </w:rPr>
        <w:t xml:space="preserve"> изложить </w:t>
        <w:br/>
        <w:t xml:space="preserve">в следующей редакции:</w:t>
      </w:r>
      <w:r>
        <w:rPr>
          <w:sz w:val="28"/>
          <w:szCs w:val="28"/>
          <w:highlight w:val="none"/>
        </w:rPr>
      </w:r>
      <w:r/>
    </w:p>
    <w:tbl>
      <w:tblPr>
        <w:tblStyle w:val="765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3969"/>
        <w:gridCol w:w="850"/>
        <w:gridCol w:w="142"/>
        <w:gridCol w:w="1134"/>
        <w:gridCol w:w="142"/>
        <w:gridCol w:w="283"/>
        <w:gridCol w:w="1418"/>
        <w:gridCol w:w="708"/>
        <w:gridCol w:w="1"/>
      </w:tblGrid>
      <w:tr>
        <w:tblPrEx/>
        <w:trPr>
          <w:trHeight w:val="698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bottom"/>
            <w:vMerge w:val="restart"/>
            <w:textDirection w:val="lrTb"/>
            <w:noWrap w:val="false"/>
          </w:tcPr>
          <w:p>
            <w:pPr>
              <w:spacing w:line="240" w:lineRule="auto"/>
            </w:pPr>
            <w:r/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8" w:type="dxa"/>
            <w:vAlign w:val="bottom"/>
            <w:vMerge w:val="restart"/>
            <w:textDirection w:val="lrTb"/>
            <w:noWrap w:val="false"/>
          </w:tcPr>
          <w:p>
            <w:pPr>
              <w:ind w:firstLine="0"/>
              <w:jc w:val="right"/>
              <w:spacing w:line="240" w:lineRule="auto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  <w:t xml:space="preserve">«</w:t>
            </w:r>
            <w:r>
              <w:rPr>
                <w:sz w:val="28"/>
                <w:szCs w:val="28"/>
                <w:highlight w:val="none"/>
              </w:rPr>
              <w:t xml:space="preserve">Приложение № 1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0"/>
              <w:jc w:val="right"/>
              <w:spacing w:line="240" w:lineRule="auto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к Порядку формирования 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  <w:t xml:space="preserve">использования резерва </w:t>
            </w:r>
            <w:r>
              <w:rPr>
                <w:sz w:val="28"/>
                <w:szCs w:val="28"/>
                <w:highlight w:val="none"/>
              </w:rPr>
              <w:t xml:space="preserve">управленческих кадров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firstLine="0"/>
              <w:jc w:val="right"/>
              <w:spacing w:line="240" w:lineRule="auto"/>
              <w:rPr>
                <w:sz w:val="28"/>
                <w:szCs w:val="28"/>
                <w:highlight w:val="non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Еврейской автономной области</w:t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698"/>
        </w:trPr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55" w:type="dxa"/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Представление на кандидата, предлагаемого к включению в резерв управленческих кадров Еврейской автономной области на должность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38" w:type="dxa"/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</w:p>
        </w:tc>
      </w:tr>
      <w:tr>
        <w:tblPrEx/>
        <w:trPr>
          <w:trHeight w:val="285"/>
        </w:trPr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55" w:type="dxa"/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(наименование должности)</w:t>
            </w:r>
            <w:r/>
          </w:p>
        </w:tc>
      </w:tr>
      <w:tr>
        <w:tblPrEx/>
        <w:trPr>
          <w:trHeight w:val="285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7" w:type="dxa"/>
            <w:vAlign w:val="bottom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2" w:type="dxa"/>
            <w:vAlign w:val="bottom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</w:p>
        </w:tc>
      </w:tr>
      <w:tr>
        <w:tblPrEx/>
        <w:trPr>
          <w:trHeight w:val="345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7" w:type="dxa"/>
            <w:vAlign w:val="bottom"/>
            <w:textDirection w:val="lrTb"/>
            <w:noWrap w:val="false"/>
          </w:tcPr>
          <w:p>
            <w:pPr>
              <w:ind w:left="57" w:right="57"/>
              <w:jc w:val="both"/>
              <w:spacing w:line="240" w:lineRule="auto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Фамилия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8" w:type="dxa"/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</w:p>
        </w:tc>
      </w:tr>
      <w:tr>
        <w:tblPrEx/>
        <w:trPr>
          <w:trHeight w:val="345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7" w:type="dxa"/>
            <w:vAlign w:val="bottom"/>
            <w:textDirection w:val="lrTb"/>
            <w:noWrap w:val="false"/>
          </w:tcPr>
          <w:p>
            <w:pPr>
              <w:ind w:left="57" w:right="57"/>
              <w:jc w:val="both"/>
              <w:spacing w:line="240" w:lineRule="auto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Имя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8" w:type="dxa"/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</w:p>
        </w:tc>
      </w:tr>
      <w:tr>
        <w:tblPrEx/>
        <w:trPr>
          <w:trHeight w:val="345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7" w:type="dxa"/>
            <w:vAlign w:val="bottom"/>
            <w:textDirection w:val="lrTb"/>
            <w:noWrap w:val="false"/>
          </w:tcPr>
          <w:p>
            <w:pPr>
              <w:ind w:left="57" w:right="57"/>
              <w:jc w:val="both"/>
              <w:spacing w:line="240" w:lineRule="auto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Отчество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8" w:type="dxa"/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</w:p>
        </w:tc>
      </w:tr>
      <w:tr>
        <w:tblPrEx/>
        <w:trPr>
          <w:trHeight w:val="288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7" w:type="dxa"/>
            <w:vAlign w:val="bottom"/>
            <w:textDirection w:val="lrTb"/>
            <w:noWrap w:val="false"/>
          </w:tcPr>
          <w:p>
            <w:pPr>
              <w:ind w:left="57" w:right="57"/>
              <w:jc w:val="both"/>
              <w:spacing w:line="240" w:lineRule="auto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Замещаемая должность, дата назначения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8" w:type="dxa"/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</w:p>
        </w:tc>
      </w:tr>
      <w:tr>
        <w:tblPrEx/>
        <w:trPr>
          <w:trHeight w:val="1232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7" w:type="dxa"/>
            <w:vAlign w:val="bottom"/>
            <w:textDirection w:val="lrTb"/>
            <w:noWrap w:val="false"/>
          </w:tcPr>
          <w:p>
            <w:pPr>
              <w:ind w:left="57" w:right="57"/>
              <w:jc w:val="both"/>
              <w:spacing w:line="240" w:lineRule="auto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Рекомендации непосредственного руководителя, иных должностных лиц (фамилия, имя, отчество, должность, контактный телефон)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8" w:type="dxa"/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</w:p>
        </w:tc>
      </w:tr>
      <w:tr>
        <w:tblPrEx/>
        <w:trPr>
          <w:trHeight w:val="140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7" w:type="dxa"/>
            <w:vAlign w:val="bottom"/>
            <w:textDirection w:val="lrTb"/>
            <w:noWrap w:val="false"/>
          </w:tcPr>
          <w:p>
            <w:pPr>
              <w:ind w:left="57" w:right="57"/>
              <w:jc w:val="both"/>
              <w:spacing w:line="240" w:lineRule="auto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Профессиональные достижения (реализованные проекты, полученные награды, иные сведения, характеризующие профессиональную компетентность кандидата)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8" w:type="dxa"/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</w:p>
        </w:tc>
      </w:tr>
      <w:tr>
        <w:tblPrEx/>
        <w:trPr>
          <w:trHeight w:val="1205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7" w:type="dxa"/>
            <w:vAlign w:val="bottom"/>
            <w:textDirection w:val="lrTb"/>
            <w:noWrap w:val="false"/>
          </w:tcPr>
          <w:p>
            <w:pPr>
              <w:ind w:left="57" w:right="57"/>
              <w:jc w:val="both"/>
              <w:spacing w:line="240" w:lineRule="auto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Личностные и деловые качества (ответственность, порядочность, умение эффективно организовать работу коллектива, психическая и эмоциональная устойчивость и др.)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28" w:type="dxa"/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</w:p>
        </w:tc>
      </w:tr>
      <w:tr>
        <w:tblPrEx/>
        <w:trPr>
          <w:trHeight w:val="285"/>
        </w:trPr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7" w:type="dxa"/>
            <w:vAlign w:val="bottom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2" w:type="dxa"/>
            <w:vAlign w:val="bottom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</w:p>
        </w:tc>
      </w:tr>
      <w:tr>
        <w:tblPrEx/>
        <w:trPr>
          <w:gridAfter w:val="1"/>
          <w:trHeight w:val="285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7" w:type="dxa"/>
            <w:vAlign w:val="bottom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Губернатор Еврейской автономной</w:t>
            </w:r>
            <w:r>
              <w:rPr>
                <w:sz w:val="28"/>
                <w:szCs w:val="28"/>
              </w:rPr>
            </w:r>
            <w:r>
              <w:rPr>
                <w:szCs w:val="28"/>
              </w:rPr>
            </w:r>
          </w:p>
          <w:p>
            <w:pPr>
              <w:jc w:val="both"/>
              <w:spacing w:line="240" w:lineRule="auto"/>
              <w:rPr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области (далее – область), заместитель губернатора области, председатель правительства области </w:t>
            </w:r>
            <w:r>
              <w:rPr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первый заместитель председателя правительства области, заместитель председателя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правительства области, руководитель аппарата губернатора и правительства области,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руководитель органа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исполнительной власти области,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jc w:val="both"/>
              <w:spacing w:line="240" w:lineRule="auto"/>
              <w:rPr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формируемого правительством</w:t>
            </w:r>
            <w:r>
              <w:rPr>
                <w:sz w:val="28"/>
                <w:szCs w:val="28"/>
              </w:rPr>
            </w:r>
            <w:r>
              <w:rPr>
                <w:szCs w:val="28"/>
              </w:rPr>
            </w:r>
          </w:p>
          <w:p>
            <w:pPr>
              <w:jc w:val="both"/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bottom"/>
            <w:textDirection w:val="lrTb"/>
            <w:noWrap w:val="false"/>
          </w:tcPr>
          <w:p>
            <w:pPr>
              <w:jc w:val="right"/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bottom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</w:p>
        </w:tc>
      </w:tr>
      <w:tr>
        <w:tblPrEx/>
        <w:trPr>
          <w:gridAfter w:val="1"/>
          <w:trHeight w:val="322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7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" w:type="dxa"/>
            <w:vAlign w:val="bottom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" w:type="dxa"/>
            <w:vAlign w:val="bottom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</w:p>
        </w:tc>
      </w:tr>
      <w:tr>
        <w:tblPrEx/>
        <w:trPr>
          <w:gridAfter w:val="1"/>
          <w:trHeight w:val="91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7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" w:type="dxa"/>
            <w:vAlign w:val="bottom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" w:type="dxa"/>
            <w:vAlign w:val="bottom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5"/>
        </w:trPr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(должность лица, выдвинувшего  кандидата)            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(подпись)  </w:t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     (расшифровка подписи)</w:t>
            </w:r>
            <w:r/>
          </w:p>
        </w:tc>
      </w:tr>
      <w:tr>
        <w:tblPrEx/>
        <w:trPr>
          <w:trHeight w:val="285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7" w:type="dxa"/>
            <w:vAlign w:val="bottom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СОГЛАСОВАНО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2" w:type="dxa"/>
            <w:vAlign w:val="bottom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</w:p>
        </w:tc>
      </w:tr>
      <w:tr>
        <w:tblPrEx/>
        <w:trPr>
          <w:gridAfter w:val="1"/>
          <w:trHeight w:val="283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7" w:type="dxa"/>
            <w:vAlign w:val="bottom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Заместитель председателя правительства области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  <w:tr>
        <w:tblPrEx/>
        <w:trPr>
          <w:trHeight w:val="285"/>
        </w:trPr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7" w:type="dxa"/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(при необходимости)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(подпись)  </w:t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       (расшифровка подписи)</w:t>
            </w:r>
            <w:r/>
          </w:p>
        </w:tc>
      </w:tr>
      <w:tr>
        <w:tblPrEx/>
        <w:trPr>
          <w:trHeight w:val="285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7" w:type="dxa"/>
            <w:vAlign w:val="bottom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2" w:type="dxa"/>
            <w:vAlign w:val="bottom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</w:r>
            <w:r/>
          </w:p>
        </w:tc>
      </w:tr>
    </w:tbl>
    <w:p>
      <w:pPr>
        <w:ind w:left="0" w:right="0" w:firstLine="0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Настоящее постановление вступает в силу со дня его подписания.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09"/>
        <w:ind w:firstLine="720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09"/>
        <w:ind w:firstLine="720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09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ind w:firstLine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исполняющая обязанности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9"/>
        <w:ind w:firstLine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 области</w:t>
      </w: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 xml:space="preserve"> </w:t>
        <w:tab/>
        <w:t xml:space="preserve">         М.Ф. Костюк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footerReference w:type="even" r:id="rId11"/>
      <w:footnotePr/>
      <w:endnotePr/>
      <w:type w:val="nextPage"/>
      <w:pgSz w:w="11906" w:h="16838" w:orient="portrait"/>
      <w:pgMar w:top="1134" w:right="850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rPr>
        <w:rStyle w:val="917"/>
      </w:rPr>
      <w:framePr w:wrap="around" w:vAnchor="text" w:hAnchor="margin" w:xAlign="center" w:y="1"/>
    </w:pPr>
    <w:r>
      <w:rPr>
        <w:rStyle w:val="917"/>
      </w:rPr>
      <w:fldChar w:fldCharType="begin"/>
    </w:r>
    <w:r>
      <w:rPr>
        <w:rStyle w:val="917"/>
      </w:rPr>
      <w:instrText xml:space="preserve">PAGE  </w:instrText>
    </w:r>
    <w:r>
      <w:rPr>
        <w:rStyle w:val="917"/>
      </w:rPr>
      <w:fldChar w:fldCharType="end"/>
    </w:r>
    <w:r>
      <w:rPr>
        <w:rStyle w:val="917"/>
      </w:rPr>
    </w:r>
    <w:r>
      <w:rPr>
        <w:rStyle w:val="917"/>
      </w:rPr>
    </w:r>
  </w:p>
  <w:p>
    <w:pPr>
      <w:pStyle w:val="918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rPr>
        <w:rStyle w:val="917"/>
      </w:rPr>
      <w:framePr w:wrap="around" w:vAnchor="text" w:hAnchor="margin" w:xAlign="center" w:y="1"/>
    </w:pPr>
    <w:r>
      <w:rPr>
        <w:rStyle w:val="917"/>
      </w:rPr>
      <w:fldChar w:fldCharType="begin"/>
    </w:r>
    <w:r>
      <w:rPr>
        <w:rStyle w:val="917"/>
      </w:rPr>
      <w:instrText xml:space="preserve">P</w:instrText>
    </w:r>
    <w:r>
      <w:rPr>
        <w:rStyle w:val="917"/>
      </w:rPr>
      <w:instrText xml:space="preserve">AGE  </w:instrText>
    </w:r>
    <w:r>
      <w:rPr>
        <w:rStyle w:val="917"/>
      </w:rPr>
      <w:fldChar w:fldCharType="separate"/>
    </w:r>
    <w:r>
      <w:rPr>
        <w:rStyle w:val="917"/>
      </w:rPr>
      <w:t xml:space="preserve">2</w:t>
    </w:r>
    <w:r>
      <w:rPr>
        <w:rStyle w:val="917"/>
      </w:rPr>
      <w:fldChar w:fldCharType="end"/>
    </w:r>
    <w:r>
      <w:rPr>
        <w:rStyle w:val="917"/>
      </w:rPr>
    </w:r>
    <w:r>
      <w:rPr>
        <w:rStyle w:val="917"/>
      </w:rPr>
    </w:r>
  </w:p>
  <w:p>
    <w:pPr>
      <w:pStyle w:val="91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rPr>
        <w:rStyle w:val="917"/>
      </w:rPr>
      <w:framePr w:wrap="around" w:vAnchor="text" w:hAnchor="margin" w:xAlign="center" w:y="1"/>
    </w:pPr>
    <w:r>
      <w:rPr>
        <w:rStyle w:val="917"/>
      </w:rPr>
      <w:fldChar w:fldCharType="begin"/>
    </w:r>
    <w:r>
      <w:rPr>
        <w:rStyle w:val="917"/>
      </w:rPr>
      <w:instrText xml:space="preserve">PAGE  </w:instrText>
    </w:r>
    <w:r>
      <w:rPr>
        <w:rStyle w:val="917"/>
      </w:rPr>
      <w:fldChar w:fldCharType="end"/>
    </w:r>
    <w:r>
      <w:rPr>
        <w:rStyle w:val="917"/>
      </w:rPr>
    </w:r>
    <w:r>
      <w:rPr>
        <w:rStyle w:val="917"/>
      </w:rPr>
    </w:r>
  </w:p>
  <w:p>
    <w:pPr>
      <w:pStyle w:val="9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5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1">
    <w:name w:val="Heading 1"/>
    <w:basedOn w:val="909"/>
    <w:next w:val="909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2">
    <w:name w:val="Heading 1 Char"/>
    <w:link w:val="731"/>
    <w:uiPriority w:val="9"/>
    <w:rPr>
      <w:rFonts w:ascii="Arial" w:hAnsi="Arial" w:eastAsia="Arial" w:cs="Arial"/>
      <w:sz w:val="40"/>
      <w:szCs w:val="40"/>
    </w:rPr>
  </w:style>
  <w:style w:type="paragraph" w:styleId="733">
    <w:name w:val="Heading 2"/>
    <w:basedOn w:val="909"/>
    <w:next w:val="909"/>
    <w:link w:val="73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4">
    <w:name w:val="Heading 2 Char"/>
    <w:link w:val="733"/>
    <w:uiPriority w:val="9"/>
    <w:rPr>
      <w:rFonts w:ascii="Arial" w:hAnsi="Arial" w:eastAsia="Arial" w:cs="Arial"/>
      <w:sz w:val="34"/>
    </w:rPr>
  </w:style>
  <w:style w:type="paragraph" w:styleId="735">
    <w:name w:val="Heading 3"/>
    <w:basedOn w:val="909"/>
    <w:next w:val="909"/>
    <w:link w:val="7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6">
    <w:name w:val="Heading 3 Char"/>
    <w:link w:val="735"/>
    <w:uiPriority w:val="9"/>
    <w:rPr>
      <w:rFonts w:ascii="Arial" w:hAnsi="Arial" w:eastAsia="Arial" w:cs="Arial"/>
      <w:sz w:val="30"/>
      <w:szCs w:val="30"/>
    </w:rPr>
  </w:style>
  <w:style w:type="paragraph" w:styleId="737">
    <w:name w:val="Heading 4"/>
    <w:basedOn w:val="909"/>
    <w:next w:val="909"/>
    <w:link w:val="7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8">
    <w:name w:val="Heading 4 Char"/>
    <w:link w:val="737"/>
    <w:uiPriority w:val="9"/>
    <w:rPr>
      <w:rFonts w:ascii="Arial" w:hAnsi="Arial" w:eastAsia="Arial" w:cs="Arial"/>
      <w:b/>
      <w:bCs/>
      <w:sz w:val="26"/>
      <w:szCs w:val="26"/>
    </w:rPr>
  </w:style>
  <w:style w:type="paragraph" w:styleId="739">
    <w:name w:val="Heading 5"/>
    <w:basedOn w:val="909"/>
    <w:next w:val="909"/>
    <w:link w:val="7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0">
    <w:name w:val="Heading 5 Char"/>
    <w:link w:val="739"/>
    <w:uiPriority w:val="9"/>
    <w:rPr>
      <w:rFonts w:ascii="Arial" w:hAnsi="Arial" w:eastAsia="Arial" w:cs="Arial"/>
      <w:b/>
      <w:bCs/>
      <w:sz w:val="24"/>
      <w:szCs w:val="24"/>
    </w:rPr>
  </w:style>
  <w:style w:type="paragraph" w:styleId="741">
    <w:name w:val="Heading 6"/>
    <w:basedOn w:val="909"/>
    <w:next w:val="909"/>
    <w:link w:val="7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2">
    <w:name w:val="Heading 6 Char"/>
    <w:link w:val="741"/>
    <w:uiPriority w:val="9"/>
    <w:rPr>
      <w:rFonts w:ascii="Arial" w:hAnsi="Arial" w:eastAsia="Arial" w:cs="Arial"/>
      <w:b/>
      <w:bCs/>
      <w:sz w:val="22"/>
      <w:szCs w:val="22"/>
    </w:rPr>
  </w:style>
  <w:style w:type="paragraph" w:styleId="743">
    <w:name w:val="Heading 7"/>
    <w:basedOn w:val="909"/>
    <w:next w:val="909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4">
    <w:name w:val="Heading 7 Char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5">
    <w:name w:val="Heading 8"/>
    <w:basedOn w:val="909"/>
    <w:next w:val="909"/>
    <w:link w:val="7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6">
    <w:name w:val="Heading 8 Char"/>
    <w:link w:val="745"/>
    <w:uiPriority w:val="9"/>
    <w:rPr>
      <w:rFonts w:ascii="Arial" w:hAnsi="Arial" w:eastAsia="Arial" w:cs="Arial"/>
      <w:i/>
      <w:iCs/>
      <w:sz w:val="22"/>
      <w:szCs w:val="22"/>
    </w:rPr>
  </w:style>
  <w:style w:type="paragraph" w:styleId="747">
    <w:name w:val="Heading 9"/>
    <w:basedOn w:val="909"/>
    <w:next w:val="909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8">
    <w:name w:val="Heading 9 Char"/>
    <w:link w:val="747"/>
    <w:uiPriority w:val="9"/>
    <w:rPr>
      <w:rFonts w:ascii="Arial" w:hAnsi="Arial" w:eastAsia="Arial" w:cs="Arial"/>
      <w:i/>
      <w:iCs/>
      <w:sz w:val="21"/>
      <w:szCs w:val="21"/>
    </w:rPr>
  </w:style>
  <w:style w:type="paragraph" w:styleId="749">
    <w:name w:val="List Paragraph"/>
    <w:basedOn w:val="909"/>
    <w:uiPriority w:val="34"/>
    <w:qFormat/>
    <w:pPr>
      <w:contextualSpacing/>
      <w:ind w:left="720"/>
    </w:pPr>
  </w:style>
  <w:style w:type="paragraph" w:styleId="750">
    <w:name w:val="No Spacing"/>
    <w:uiPriority w:val="1"/>
    <w:qFormat/>
    <w:pPr>
      <w:spacing w:before="0" w:after="0" w:line="240" w:lineRule="auto"/>
    </w:pPr>
  </w:style>
  <w:style w:type="paragraph" w:styleId="751">
    <w:name w:val="Title"/>
    <w:basedOn w:val="909"/>
    <w:next w:val="909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>
    <w:name w:val="Title Char"/>
    <w:link w:val="751"/>
    <w:uiPriority w:val="10"/>
    <w:rPr>
      <w:sz w:val="48"/>
      <w:szCs w:val="48"/>
    </w:rPr>
  </w:style>
  <w:style w:type="paragraph" w:styleId="753">
    <w:name w:val="Subtitle"/>
    <w:basedOn w:val="909"/>
    <w:next w:val="909"/>
    <w:link w:val="754"/>
    <w:uiPriority w:val="11"/>
    <w:qFormat/>
    <w:pPr>
      <w:spacing w:before="200" w:after="200"/>
    </w:pPr>
    <w:rPr>
      <w:sz w:val="24"/>
      <w:szCs w:val="24"/>
    </w:rPr>
  </w:style>
  <w:style w:type="character" w:styleId="754">
    <w:name w:val="Subtitle Char"/>
    <w:link w:val="753"/>
    <w:uiPriority w:val="11"/>
    <w:rPr>
      <w:sz w:val="24"/>
      <w:szCs w:val="24"/>
    </w:rPr>
  </w:style>
  <w:style w:type="paragraph" w:styleId="755">
    <w:name w:val="Quote"/>
    <w:basedOn w:val="909"/>
    <w:next w:val="909"/>
    <w:link w:val="756"/>
    <w:uiPriority w:val="29"/>
    <w:qFormat/>
    <w:pPr>
      <w:ind w:left="720" w:right="720"/>
    </w:pPr>
    <w:rPr>
      <w:i/>
    </w:rPr>
  </w:style>
  <w:style w:type="character" w:styleId="756">
    <w:name w:val="Quote Char"/>
    <w:link w:val="755"/>
    <w:uiPriority w:val="29"/>
    <w:rPr>
      <w:i/>
    </w:rPr>
  </w:style>
  <w:style w:type="paragraph" w:styleId="757">
    <w:name w:val="Intense Quote"/>
    <w:basedOn w:val="909"/>
    <w:next w:val="909"/>
    <w:link w:val="7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>
    <w:name w:val="Intense Quote Char"/>
    <w:link w:val="757"/>
    <w:uiPriority w:val="30"/>
    <w:rPr>
      <w:i/>
    </w:rPr>
  </w:style>
  <w:style w:type="paragraph" w:styleId="759">
    <w:name w:val="Header"/>
    <w:basedOn w:val="909"/>
    <w:link w:val="7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0">
    <w:name w:val="Header Char"/>
    <w:link w:val="759"/>
    <w:uiPriority w:val="99"/>
  </w:style>
  <w:style w:type="paragraph" w:styleId="761">
    <w:name w:val="Footer"/>
    <w:basedOn w:val="909"/>
    <w:link w:val="7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2">
    <w:name w:val="Footer Char"/>
    <w:link w:val="761"/>
    <w:uiPriority w:val="99"/>
  </w:style>
  <w:style w:type="paragraph" w:styleId="763">
    <w:name w:val="Caption"/>
    <w:basedOn w:val="909"/>
    <w:next w:val="9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4">
    <w:name w:val="Caption Char"/>
    <w:basedOn w:val="763"/>
    <w:link w:val="761"/>
    <w:uiPriority w:val="99"/>
  </w:style>
  <w:style w:type="table" w:styleId="76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1">
    <w:name w:val="Hyperlink"/>
    <w:uiPriority w:val="99"/>
    <w:unhideWhenUsed/>
    <w:rPr>
      <w:color w:val="0000ff" w:themeColor="hyperlink"/>
      <w:u w:val="single"/>
    </w:rPr>
  </w:style>
  <w:style w:type="paragraph" w:styleId="892">
    <w:name w:val="footnote text"/>
    <w:basedOn w:val="909"/>
    <w:link w:val="893"/>
    <w:uiPriority w:val="99"/>
    <w:semiHidden/>
    <w:unhideWhenUsed/>
    <w:pPr>
      <w:spacing w:after="40" w:line="240" w:lineRule="auto"/>
    </w:pPr>
    <w:rPr>
      <w:sz w:val="18"/>
    </w:rPr>
  </w:style>
  <w:style w:type="character" w:styleId="893">
    <w:name w:val="Footnote Text Char"/>
    <w:link w:val="892"/>
    <w:uiPriority w:val="99"/>
    <w:rPr>
      <w:sz w:val="18"/>
    </w:rPr>
  </w:style>
  <w:style w:type="character" w:styleId="894">
    <w:name w:val="footnote reference"/>
    <w:uiPriority w:val="99"/>
    <w:unhideWhenUsed/>
    <w:rPr>
      <w:vertAlign w:val="superscript"/>
    </w:rPr>
  </w:style>
  <w:style w:type="paragraph" w:styleId="895">
    <w:name w:val="endnote text"/>
    <w:basedOn w:val="909"/>
    <w:link w:val="896"/>
    <w:uiPriority w:val="99"/>
    <w:semiHidden/>
    <w:unhideWhenUsed/>
    <w:pPr>
      <w:spacing w:after="0" w:line="240" w:lineRule="auto"/>
    </w:pPr>
    <w:rPr>
      <w:sz w:val="20"/>
    </w:rPr>
  </w:style>
  <w:style w:type="character" w:styleId="896">
    <w:name w:val="Endnote Text Char"/>
    <w:link w:val="895"/>
    <w:uiPriority w:val="99"/>
    <w:rPr>
      <w:sz w:val="20"/>
    </w:rPr>
  </w:style>
  <w:style w:type="character" w:styleId="897">
    <w:name w:val="endnote reference"/>
    <w:uiPriority w:val="99"/>
    <w:semiHidden/>
    <w:unhideWhenUsed/>
    <w:rPr>
      <w:vertAlign w:val="superscript"/>
    </w:rPr>
  </w:style>
  <w:style w:type="paragraph" w:styleId="898">
    <w:name w:val="toc 1"/>
    <w:basedOn w:val="909"/>
    <w:next w:val="909"/>
    <w:uiPriority w:val="39"/>
    <w:unhideWhenUsed/>
    <w:pPr>
      <w:ind w:left="0" w:right="0" w:firstLine="0"/>
      <w:spacing w:after="57"/>
    </w:pPr>
  </w:style>
  <w:style w:type="paragraph" w:styleId="899">
    <w:name w:val="toc 2"/>
    <w:basedOn w:val="909"/>
    <w:next w:val="909"/>
    <w:uiPriority w:val="39"/>
    <w:unhideWhenUsed/>
    <w:pPr>
      <w:ind w:left="283" w:right="0" w:firstLine="0"/>
      <w:spacing w:after="57"/>
    </w:pPr>
  </w:style>
  <w:style w:type="paragraph" w:styleId="900">
    <w:name w:val="toc 3"/>
    <w:basedOn w:val="909"/>
    <w:next w:val="909"/>
    <w:uiPriority w:val="39"/>
    <w:unhideWhenUsed/>
    <w:pPr>
      <w:ind w:left="567" w:right="0" w:firstLine="0"/>
      <w:spacing w:after="57"/>
    </w:pPr>
  </w:style>
  <w:style w:type="paragraph" w:styleId="901">
    <w:name w:val="toc 4"/>
    <w:basedOn w:val="909"/>
    <w:next w:val="909"/>
    <w:uiPriority w:val="39"/>
    <w:unhideWhenUsed/>
    <w:pPr>
      <w:ind w:left="850" w:right="0" w:firstLine="0"/>
      <w:spacing w:after="57"/>
    </w:pPr>
  </w:style>
  <w:style w:type="paragraph" w:styleId="902">
    <w:name w:val="toc 5"/>
    <w:basedOn w:val="909"/>
    <w:next w:val="909"/>
    <w:uiPriority w:val="39"/>
    <w:unhideWhenUsed/>
    <w:pPr>
      <w:ind w:left="1134" w:right="0" w:firstLine="0"/>
      <w:spacing w:after="57"/>
    </w:pPr>
  </w:style>
  <w:style w:type="paragraph" w:styleId="903">
    <w:name w:val="toc 6"/>
    <w:basedOn w:val="909"/>
    <w:next w:val="909"/>
    <w:uiPriority w:val="39"/>
    <w:unhideWhenUsed/>
    <w:pPr>
      <w:ind w:left="1417" w:right="0" w:firstLine="0"/>
      <w:spacing w:after="57"/>
    </w:pPr>
  </w:style>
  <w:style w:type="paragraph" w:styleId="904">
    <w:name w:val="toc 7"/>
    <w:basedOn w:val="909"/>
    <w:next w:val="909"/>
    <w:uiPriority w:val="39"/>
    <w:unhideWhenUsed/>
    <w:pPr>
      <w:ind w:left="1701" w:right="0" w:firstLine="0"/>
      <w:spacing w:after="57"/>
    </w:pPr>
  </w:style>
  <w:style w:type="paragraph" w:styleId="905">
    <w:name w:val="toc 8"/>
    <w:basedOn w:val="909"/>
    <w:next w:val="909"/>
    <w:uiPriority w:val="39"/>
    <w:unhideWhenUsed/>
    <w:pPr>
      <w:ind w:left="1984" w:right="0" w:firstLine="0"/>
      <w:spacing w:after="57"/>
    </w:pPr>
  </w:style>
  <w:style w:type="paragraph" w:styleId="906">
    <w:name w:val="toc 9"/>
    <w:basedOn w:val="909"/>
    <w:next w:val="909"/>
    <w:uiPriority w:val="39"/>
    <w:unhideWhenUsed/>
    <w:pPr>
      <w:ind w:left="2268" w:right="0" w:firstLine="0"/>
      <w:spacing w:after="57"/>
    </w:pPr>
  </w:style>
  <w:style w:type="paragraph" w:styleId="907">
    <w:name w:val="TOC Heading"/>
    <w:uiPriority w:val="39"/>
    <w:unhideWhenUsed/>
  </w:style>
  <w:style w:type="paragraph" w:styleId="908">
    <w:name w:val="table of figures"/>
    <w:basedOn w:val="909"/>
    <w:next w:val="909"/>
    <w:uiPriority w:val="99"/>
    <w:unhideWhenUsed/>
    <w:pPr>
      <w:spacing w:after="0" w:afterAutospacing="0"/>
    </w:pPr>
  </w:style>
  <w:style w:type="paragraph" w:styleId="909" w:default="1">
    <w:name w:val="Normal"/>
    <w:next w:val="909"/>
    <w:link w:val="909"/>
    <w:qFormat/>
    <w:rPr>
      <w:sz w:val="24"/>
      <w:szCs w:val="24"/>
      <w:lang w:val="ru-RU" w:eastAsia="ru-RU" w:bidi="ar-SA"/>
    </w:rPr>
  </w:style>
  <w:style w:type="character" w:styleId="910">
    <w:name w:val="Основной шрифт абзаца"/>
    <w:next w:val="910"/>
    <w:link w:val="909"/>
    <w:semiHidden/>
  </w:style>
  <w:style w:type="table" w:styleId="911">
    <w:name w:val="Обычная таблица"/>
    <w:next w:val="911"/>
    <w:link w:val="909"/>
    <w:semiHidden/>
    <w:tblPr/>
  </w:style>
  <w:style w:type="numbering" w:styleId="912">
    <w:name w:val="Нет списка"/>
    <w:next w:val="912"/>
    <w:link w:val="909"/>
    <w:semiHidden/>
  </w:style>
  <w:style w:type="table" w:styleId="913">
    <w:name w:val="Сетка таблицы"/>
    <w:basedOn w:val="911"/>
    <w:next w:val="913"/>
    <w:link w:val="909"/>
    <w:tblPr/>
  </w:style>
  <w:style w:type="paragraph" w:styleId="914">
    <w:name w:val="Текст выноски"/>
    <w:basedOn w:val="909"/>
    <w:next w:val="914"/>
    <w:link w:val="909"/>
    <w:semiHidden/>
    <w:rPr>
      <w:rFonts w:ascii="Tahoma" w:hAnsi="Tahoma" w:cs="Tahoma"/>
      <w:sz w:val="16"/>
      <w:szCs w:val="16"/>
    </w:rPr>
  </w:style>
  <w:style w:type="paragraph" w:styleId="915">
    <w:name w:val="Основной текст с отступом"/>
    <w:basedOn w:val="909"/>
    <w:next w:val="915"/>
    <w:link w:val="909"/>
    <w:pPr>
      <w:ind w:firstLine="720"/>
      <w:jc w:val="both"/>
    </w:pPr>
    <w:rPr>
      <w:sz w:val="28"/>
    </w:rPr>
  </w:style>
  <w:style w:type="paragraph" w:styleId="916">
    <w:name w:val="Верхний колонтитул"/>
    <w:basedOn w:val="909"/>
    <w:next w:val="916"/>
    <w:link w:val="909"/>
    <w:pPr>
      <w:tabs>
        <w:tab w:val="center" w:pos="4677" w:leader="none"/>
        <w:tab w:val="right" w:pos="9355" w:leader="none"/>
      </w:tabs>
    </w:pPr>
  </w:style>
  <w:style w:type="character" w:styleId="917">
    <w:name w:val="Номер страницы"/>
    <w:basedOn w:val="910"/>
    <w:next w:val="917"/>
    <w:link w:val="909"/>
  </w:style>
  <w:style w:type="paragraph" w:styleId="918">
    <w:name w:val="Нижний колонтитул"/>
    <w:basedOn w:val="909"/>
    <w:next w:val="918"/>
    <w:link w:val="909"/>
    <w:pPr>
      <w:tabs>
        <w:tab w:val="center" w:pos="4677" w:leader="none"/>
        <w:tab w:val="right" w:pos="9355" w:leader="none"/>
      </w:tabs>
    </w:pPr>
  </w:style>
  <w:style w:type="paragraph" w:styleId="919">
    <w:name w:val="ConsPlusNormal"/>
    <w:next w:val="919"/>
    <w:link w:val="909"/>
    <w:pPr>
      <w:ind w:firstLine="720"/>
    </w:pPr>
    <w:rPr>
      <w:rFonts w:ascii="Arial" w:hAnsi="Arial" w:cs="Arial"/>
      <w:lang w:val="ru-RU" w:eastAsia="ru-RU" w:bidi="ar-SA"/>
    </w:rPr>
  </w:style>
  <w:style w:type="character" w:styleId="920" w:default="1">
    <w:name w:val="Default Paragraph Font"/>
    <w:uiPriority w:val="1"/>
    <w:semiHidden/>
    <w:unhideWhenUsed/>
  </w:style>
  <w:style w:type="numbering" w:styleId="921" w:default="1">
    <w:name w:val="No List"/>
    <w:uiPriority w:val="99"/>
    <w:semiHidden/>
    <w:unhideWhenUsed/>
  </w:style>
  <w:style w:type="table" w:styleId="9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Правительство ЕАО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графика обучения</dc:title>
  <dc:creator>Кастырина</dc:creator>
  <cp:revision>33</cp:revision>
  <dcterms:created xsi:type="dcterms:W3CDTF">2022-07-11T01:29:00Z</dcterms:created>
  <dcterms:modified xsi:type="dcterms:W3CDTF">2025-01-20T06:33:45Z</dcterms:modified>
  <cp:version>786432</cp:version>
</cp:coreProperties>
</file>